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F8" w:rsidRPr="0006774D" w:rsidRDefault="0006774D">
      <w:pPr>
        <w:rPr>
          <w:b/>
          <w:sz w:val="28"/>
        </w:rPr>
      </w:pPr>
      <w:r w:rsidRPr="0006774D">
        <w:rPr>
          <w:b/>
          <w:sz w:val="28"/>
        </w:rPr>
        <w:t>Opdracht bij Thema 3. Blok 1. Landen rond het Middellandse Zeegebied.</w:t>
      </w:r>
    </w:p>
    <w:p w:rsidR="0006774D" w:rsidRPr="0006774D" w:rsidRDefault="0006774D" w:rsidP="0006774D">
      <w:pPr>
        <w:pStyle w:val="Geenafstand"/>
      </w:pPr>
      <w:r w:rsidRPr="0006774D">
        <w:t>Opdracht 1.</w:t>
      </w:r>
      <w:bookmarkStart w:id="0" w:name="_GoBack"/>
      <w:bookmarkEnd w:id="0"/>
    </w:p>
    <w:p w:rsidR="0006774D" w:rsidRPr="0006774D" w:rsidRDefault="0006774D" w:rsidP="0006774D">
      <w:pPr>
        <w:pStyle w:val="Geenafstand"/>
      </w:pPr>
      <w:r w:rsidRPr="0006774D">
        <w:t>Lees op bladzijde 52 van het lesboek de tekst ‘warm en zonnig’.</w:t>
      </w:r>
    </w:p>
    <w:p w:rsidR="0006774D" w:rsidRPr="0006774D" w:rsidRDefault="0006774D" w:rsidP="0006774D">
      <w:pPr>
        <w:pStyle w:val="Geenafstand"/>
      </w:pPr>
      <w:r w:rsidRPr="0006774D">
        <w:t>Gebruik je atlas!</w:t>
      </w:r>
    </w:p>
    <w:p w:rsidR="0006774D" w:rsidRDefault="0006774D" w:rsidP="0006774D">
      <w:pPr>
        <w:pStyle w:val="Geenafstand"/>
      </w:pPr>
    </w:p>
    <w:p w:rsidR="0006774D" w:rsidRPr="0006774D" w:rsidRDefault="0006774D" w:rsidP="0006774D">
      <w:pPr>
        <w:pStyle w:val="Geenafstand"/>
        <w:numPr>
          <w:ilvl w:val="0"/>
          <w:numId w:val="1"/>
        </w:numPr>
        <w:rPr>
          <w:b/>
        </w:rPr>
      </w:pPr>
      <w:r>
        <w:t xml:space="preserve">Maak de tabel af. </w:t>
      </w:r>
      <w:r w:rsidRPr="0006774D">
        <w:rPr>
          <w:b/>
        </w:rPr>
        <w:t>Gebruik GB 78B (BB-) en 78C (BB 56B).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6774D" w:rsidTr="0006774D">
        <w:tc>
          <w:tcPr>
            <w:tcW w:w="2265" w:type="dxa"/>
          </w:tcPr>
          <w:p w:rsidR="0006774D" w:rsidRDefault="0006774D" w:rsidP="0006774D">
            <w:pPr>
              <w:pStyle w:val="Geenafstand"/>
            </w:pPr>
            <w:r>
              <w:t>Gebied</w:t>
            </w:r>
          </w:p>
        </w:tc>
        <w:tc>
          <w:tcPr>
            <w:tcW w:w="2265" w:type="dxa"/>
          </w:tcPr>
          <w:p w:rsidR="0006774D" w:rsidRDefault="0006774D" w:rsidP="0006774D">
            <w:pPr>
              <w:pStyle w:val="Geenafstand"/>
            </w:pPr>
            <w:r>
              <w:t>Soort klimaat</w:t>
            </w:r>
          </w:p>
        </w:tc>
        <w:tc>
          <w:tcPr>
            <w:tcW w:w="2266" w:type="dxa"/>
          </w:tcPr>
          <w:p w:rsidR="0006774D" w:rsidRDefault="0006774D" w:rsidP="0006774D">
            <w:pPr>
              <w:pStyle w:val="Geenafstand"/>
            </w:pPr>
            <w:r>
              <w:t>Neerslag</w:t>
            </w:r>
          </w:p>
        </w:tc>
        <w:tc>
          <w:tcPr>
            <w:tcW w:w="2266" w:type="dxa"/>
          </w:tcPr>
          <w:p w:rsidR="0006774D" w:rsidRDefault="0006774D" w:rsidP="0006774D">
            <w:pPr>
              <w:pStyle w:val="Geenafstand"/>
            </w:pPr>
            <w:r>
              <w:t>Temperatuur</w:t>
            </w:r>
          </w:p>
        </w:tc>
      </w:tr>
      <w:tr w:rsidR="0006774D" w:rsidTr="0006774D">
        <w:tc>
          <w:tcPr>
            <w:tcW w:w="2265" w:type="dxa"/>
          </w:tcPr>
          <w:p w:rsidR="0006774D" w:rsidRDefault="0006774D" w:rsidP="0006774D">
            <w:pPr>
              <w:pStyle w:val="Geenafstand"/>
            </w:pPr>
          </w:p>
        </w:tc>
        <w:tc>
          <w:tcPr>
            <w:tcW w:w="2265" w:type="dxa"/>
          </w:tcPr>
          <w:p w:rsidR="0006774D" w:rsidRDefault="0006774D" w:rsidP="0006774D">
            <w:pPr>
              <w:pStyle w:val="Geenafstand"/>
            </w:pPr>
            <w:r>
              <w:t>Zeeklimaat</w:t>
            </w:r>
          </w:p>
        </w:tc>
        <w:tc>
          <w:tcPr>
            <w:tcW w:w="2266" w:type="dxa"/>
          </w:tcPr>
          <w:p w:rsidR="0006774D" w:rsidRDefault="0006774D" w:rsidP="0006774D">
            <w:pPr>
              <w:pStyle w:val="Geenafstand"/>
            </w:pPr>
            <w:r>
              <w:t>Hele jaar door</w:t>
            </w:r>
          </w:p>
        </w:tc>
        <w:tc>
          <w:tcPr>
            <w:tcW w:w="2266" w:type="dxa"/>
          </w:tcPr>
          <w:p w:rsidR="0006774D" w:rsidRDefault="0006774D" w:rsidP="0006774D">
            <w:pPr>
              <w:pStyle w:val="Geenafstand"/>
            </w:pPr>
            <w:r>
              <w:t>Zomer:</w:t>
            </w:r>
          </w:p>
          <w:p w:rsidR="0006774D" w:rsidRDefault="0006774D" w:rsidP="0006774D">
            <w:pPr>
              <w:pStyle w:val="Geenafstand"/>
            </w:pPr>
            <w:r>
              <w:t>Winter:</w:t>
            </w:r>
          </w:p>
        </w:tc>
      </w:tr>
      <w:tr w:rsidR="0006774D" w:rsidTr="0006774D">
        <w:tc>
          <w:tcPr>
            <w:tcW w:w="2265" w:type="dxa"/>
          </w:tcPr>
          <w:p w:rsidR="0006774D" w:rsidRDefault="0006774D" w:rsidP="0006774D">
            <w:pPr>
              <w:pStyle w:val="Geenafstand"/>
            </w:pPr>
            <w:r>
              <w:t>Zuid- Europa</w:t>
            </w:r>
          </w:p>
        </w:tc>
        <w:tc>
          <w:tcPr>
            <w:tcW w:w="2265" w:type="dxa"/>
          </w:tcPr>
          <w:p w:rsidR="0006774D" w:rsidRDefault="0006774D" w:rsidP="0006774D">
            <w:pPr>
              <w:pStyle w:val="Geenafstand"/>
            </w:pPr>
          </w:p>
        </w:tc>
        <w:tc>
          <w:tcPr>
            <w:tcW w:w="2266" w:type="dxa"/>
          </w:tcPr>
          <w:p w:rsidR="0006774D" w:rsidRDefault="0006774D" w:rsidP="0006774D">
            <w:pPr>
              <w:pStyle w:val="Geenafstand"/>
            </w:pPr>
          </w:p>
        </w:tc>
        <w:tc>
          <w:tcPr>
            <w:tcW w:w="2266" w:type="dxa"/>
          </w:tcPr>
          <w:p w:rsidR="0006774D" w:rsidRDefault="0006774D" w:rsidP="0006774D">
            <w:pPr>
              <w:pStyle w:val="Geenafstand"/>
            </w:pPr>
            <w:r>
              <w:t>Zomer:</w:t>
            </w:r>
          </w:p>
          <w:p w:rsidR="0006774D" w:rsidRDefault="0006774D" w:rsidP="0006774D">
            <w:pPr>
              <w:pStyle w:val="Geenafstand"/>
            </w:pPr>
            <w:r>
              <w:t>Winter: Zacht.</w:t>
            </w:r>
          </w:p>
        </w:tc>
      </w:tr>
    </w:tbl>
    <w:p w:rsidR="0006774D" w:rsidRDefault="0006774D" w:rsidP="0006774D">
      <w:pPr>
        <w:pStyle w:val="Geenafstand"/>
      </w:pPr>
    </w:p>
    <w:p w:rsidR="0006774D" w:rsidRDefault="0006774D" w:rsidP="0006774D">
      <w:pPr>
        <w:pStyle w:val="Geenafstand"/>
        <w:numPr>
          <w:ilvl w:val="0"/>
          <w:numId w:val="1"/>
        </w:numPr>
      </w:pPr>
      <w:r>
        <w:t>Zoek de temperatuur in Athene en Amsterdam in januari en juli op. Zet die in de tabel hieronder:</w:t>
      </w:r>
    </w:p>
    <w:p w:rsidR="0006774D" w:rsidRPr="0006774D" w:rsidRDefault="0006774D" w:rsidP="0006774D">
      <w:pPr>
        <w:pStyle w:val="Geenafstand"/>
        <w:ind w:left="720"/>
        <w:rPr>
          <w:b/>
        </w:rPr>
      </w:pPr>
      <w:r w:rsidRPr="0006774D">
        <w:rPr>
          <w:b/>
        </w:rPr>
        <w:t>Gebruik GB 218E2 en E3 (BB 114D).</w:t>
      </w:r>
    </w:p>
    <w:tbl>
      <w:tblPr>
        <w:tblStyle w:val="Tabelraster"/>
        <w:tblW w:w="9148" w:type="dxa"/>
        <w:tblInd w:w="-5" w:type="dxa"/>
        <w:tblLook w:val="04A0" w:firstRow="1" w:lastRow="0" w:firstColumn="1" w:lastColumn="0" w:noHBand="0" w:noVBand="1"/>
      </w:tblPr>
      <w:tblGrid>
        <w:gridCol w:w="2205"/>
        <w:gridCol w:w="2338"/>
        <w:gridCol w:w="2338"/>
        <w:gridCol w:w="2267"/>
      </w:tblGrid>
      <w:tr w:rsidR="0006774D" w:rsidTr="0006774D">
        <w:trPr>
          <w:trHeight w:val="725"/>
        </w:trPr>
        <w:tc>
          <w:tcPr>
            <w:tcW w:w="2205" w:type="dxa"/>
          </w:tcPr>
          <w:p w:rsidR="0006774D" w:rsidRDefault="0006774D" w:rsidP="0006774D">
            <w:pPr>
              <w:pStyle w:val="Geenafstand"/>
            </w:pPr>
            <w:r>
              <w:t>Stad</w:t>
            </w:r>
          </w:p>
        </w:tc>
        <w:tc>
          <w:tcPr>
            <w:tcW w:w="2338" w:type="dxa"/>
          </w:tcPr>
          <w:p w:rsidR="0006774D" w:rsidRDefault="0006774D" w:rsidP="0006774D">
            <w:pPr>
              <w:pStyle w:val="Geenafstand"/>
            </w:pPr>
            <w:r>
              <w:t>Temperatuur januari</w:t>
            </w:r>
          </w:p>
        </w:tc>
        <w:tc>
          <w:tcPr>
            <w:tcW w:w="2338" w:type="dxa"/>
          </w:tcPr>
          <w:p w:rsidR="0006774D" w:rsidRDefault="0006774D" w:rsidP="0006774D">
            <w:pPr>
              <w:pStyle w:val="Geenafstand"/>
            </w:pPr>
            <w:r>
              <w:t>Temperatuur juli</w:t>
            </w:r>
          </w:p>
        </w:tc>
        <w:tc>
          <w:tcPr>
            <w:tcW w:w="2267" w:type="dxa"/>
          </w:tcPr>
          <w:p w:rsidR="0006774D" w:rsidRDefault="0006774D" w:rsidP="0006774D">
            <w:pPr>
              <w:pStyle w:val="Geenafstand"/>
            </w:pPr>
            <w:r>
              <w:t>Meeste neerslag in maand</w:t>
            </w:r>
          </w:p>
        </w:tc>
      </w:tr>
      <w:tr w:rsidR="0006774D" w:rsidTr="0006774D">
        <w:trPr>
          <w:trHeight w:val="362"/>
        </w:trPr>
        <w:tc>
          <w:tcPr>
            <w:tcW w:w="2205" w:type="dxa"/>
          </w:tcPr>
          <w:p w:rsidR="0006774D" w:rsidRDefault="0006774D" w:rsidP="0006774D">
            <w:pPr>
              <w:pStyle w:val="Geenafstand"/>
            </w:pPr>
            <w:r>
              <w:t>Athene</w:t>
            </w:r>
          </w:p>
        </w:tc>
        <w:tc>
          <w:tcPr>
            <w:tcW w:w="2338" w:type="dxa"/>
          </w:tcPr>
          <w:p w:rsidR="0006774D" w:rsidRDefault="0006774D" w:rsidP="0006774D">
            <w:pPr>
              <w:pStyle w:val="Geenafstand"/>
            </w:pPr>
          </w:p>
        </w:tc>
        <w:tc>
          <w:tcPr>
            <w:tcW w:w="2338" w:type="dxa"/>
          </w:tcPr>
          <w:p w:rsidR="0006774D" w:rsidRDefault="0006774D" w:rsidP="0006774D">
            <w:pPr>
              <w:pStyle w:val="Geenafstand"/>
            </w:pPr>
          </w:p>
        </w:tc>
        <w:tc>
          <w:tcPr>
            <w:tcW w:w="2267" w:type="dxa"/>
          </w:tcPr>
          <w:p w:rsidR="0006774D" w:rsidRDefault="0006774D" w:rsidP="0006774D">
            <w:pPr>
              <w:pStyle w:val="Geenafstand"/>
            </w:pPr>
          </w:p>
        </w:tc>
      </w:tr>
      <w:tr w:rsidR="0006774D" w:rsidTr="0006774D">
        <w:trPr>
          <w:trHeight w:val="349"/>
        </w:trPr>
        <w:tc>
          <w:tcPr>
            <w:tcW w:w="2205" w:type="dxa"/>
          </w:tcPr>
          <w:p w:rsidR="0006774D" w:rsidRDefault="0006774D" w:rsidP="0006774D">
            <w:pPr>
              <w:pStyle w:val="Geenafstand"/>
            </w:pPr>
            <w:r>
              <w:t>Amsterdam</w:t>
            </w:r>
          </w:p>
        </w:tc>
        <w:tc>
          <w:tcPr>
            <w:tcW w:w="2338" w:type="dxa"/>
          </w:tcPr>
          <w:p w:rsidR="0006774D" w:rsidRDefault="0006774D" w:rsidP="0006774D">
            <w:pPr>
              <w:pStyle w:val="Geenafstand"/>
            </w:pPr>
          </w:p>
        </w:tc>
        <w:tc>
          <w:tcPr>
            <w:tcW w:w="2338" w:type="dxa"/>
          </w:tcPr>
          <w:p w:rsidR="0006774D" w:rsidRDefault="0006774D" w:rsidP="0006774D">
            <w:pPr>
              <w:pStyle w:val="Geenafstand"/>
            </w:pPr>
          </w:p>
        </w:tc>
        <w:tc>
          <w:tcPr>
            <w:tcW w:w="2267" w:type="dxa"/>
          </w:tcPr>
          <w:p w:rsidR="0006774D" w:rsidRDefault="0006774D" w:rsidP="0006774D">
            <w:pPr>
              <w:pStyle w:val="Geenafstand"/>
            </w:pPr>
          </w:p>
        </w:tc>
      </w:tr>
    </w:tbl>
    <w:p w:rsidR="0006774D" w:rsidRDefault="0006774D" w:rsidP="0006774D">
      <w:pPr>
        <w:pStyle w:val="Geenafstand"/>
      </w:pPr>
    </w:p>
    <w:p w:rsidR="0006774D" w:rsidRDefault="0006774D" w:rsidP="0006774D">
      <w:pPr>
        <w:pStyle w:val="Geenafstand"/>
        <w:numPr>
          <w:ilvl w:val="0"/>
          <w:numId w:val="1"/>
        </w:numPr>
      </w:pPr>
      <w:r>
        <w:t>De blauwe staafjes geven de hoeveelheid neerslag aan per maand. Schrijf in de tabel hierboven op in welke maand de meeste neerslag valt in Athene en in Amsterdam.</w:t>
      </w:r>
    </w:p>
    <w:p w:rsidR="0006774D" w:rsidRDefault="0006774D" w:rsidP="0006774D">
      <w:pPr>
        <w:pStyle w:val="Geenafstand"/>
        <w:numPr>
          <w:ilvl w:val="0"/>
          <w:numId w:val="1"/>
        </w:numPr>
      </w:pPr>
      <w:r>
        <w:t>Welk klimaat hebben de twee steden?</w:t>
      </w:r>
    </w:p>
    <w:p w:rsidR="0006774D" w:rsidRDefault="0006774D" w:rsidP="0006774D">
      <w:pPr>
        <w:pStyle w:val="Geenafstand"/>
        <w:ind w:left="720"/>
      </w:pPr>
      <w:r>
        <w:t>Amsterdam:</w:t>
      </w:r>
    </w:p>
    <w:p w:rsidR="0006774D" w:rsidRDefault="0006774D" w:rsidP="0006774D">
      <w:pPr>
        <w:pStyle w:val="Geenafstand"/>
        <w:ind w:left="720"/>
      </w:pPr>
      <w:r>
        <w:t>Athene:</w:t>
      </w:r>
    </w:p>
    <w:p w:rsidR="0006774D" w:rsidRPr="0006774D" w:rsidRDefault="0006774D" w:rsidP="0006774D">
      <w:pPr>
        <w:pStyle w:val="Geenafstand"/>
        <w:numPr>
          <w:ilvl w:val="0"/>
          <w:numId w:val="1"/>
        </w:numPr>
        <w:rPr>
          <w:b/>
        </w:rPr>
      </w:pPr>
      <w:r w:rsidRPr="0006774D">
        <w:rPr>
          <w:b/>
        </w:rPr>
        <w:t>Kruis het foute antwoord door:</w:t>
      </w:r>
    </w:p>
    <w:p w:rsidR="0006774D" w:rsidRDefault="0006774D" w:rsidP="0006774D">
      <w:pPr>
        <w:pStyle w:val="Geenafstand"/>
        <w:ind w:left="720"/>
      </w:pPr>
      <w:r>
        <w:t xml:space="preserve">Het verschil in klimaat komt doordat Zuid-Europa </w:t>
      </w:r>
      <w:r w:rsidRPr="0006774D">
        <w:rPr>
          <w:i/>
        </w:rPr>
        <w:t>dichterbij/verder</w:t>
      </w:r>
      <w:r>
        <w:t xml:space="preserve"> van de Atlantische oceaan ligt. In Zuid-Europa komt de wind in de zomer uit het </w:t>
      </w:r>
      <w:r w:rsidRPr="0006774D">
        <w:rPr>
          <w:i/>
        </w:rPr>
        <w:t>westen/andere</w:t>
      </w:r>
      <w:r>
        <w:t xml:space="preserve"> windrichtingen. Daardoor komen er in de zomer </w:t>
      </w:r>
      <w:r w:rsidRPr="0006774D">
        <w:rPr>
          <w:i/>
        </w:rPr>
        <w:t>weinig/veel</w:t>
      </w:r>
      <w:r>
        <w:t xml:space="preserve"> wolken van de Atlantische Oceaan naar Zuid-Europa. Verder ligt Zuid-Europa zuidelijker en daardoor staat de zon er in de zomer </w:t>
      </w:r>
      <w:r w:rsidRPr="0006774D">
        <w:rPr>
          <w:i/>
        </w:rPr>
        <w:t>hoger/lager.</w:t>
      </w:r>
      <w:r>
        <w:t xml:space="preserve"> Het is er dan warm en droog.</w:t>
      </w:r>
    </w:p>
    <w:sectPr w:rsidR="0006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5BC2"/>
    <w:multiLevelType w:val="hybridMultilevel"/>
    <w:tmpl w:val="8D36B17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D"/>
    <w:rsid w:val="0006774D"/>
    <w:rsid w:val="00D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C2C9"/>
  <w15:chartTrackingRefBased/>
  <w15:docId w15:val="{3048D7F8-3E40-467B-AB03-60743822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6774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6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 Ameijde-Jongerius</dc:creator>
  <cp:keywords/>
  <dc:description/>
  <cp:lastModifiedBy>Michelle van Ameijde-Jongerius</cp:lastModifiedBy>
  <cp:revision>1</cp:revision>
  <dcterms:created xsi:type="dcterms:W3CDTF">2018-04-20T11:48:00Z</dcterms:created>
  <dcterms:modified xsi:type="dcterms:W3CDTF">2018-04-20T11:59:00Z</dcterms:modified>
</cp:coreProperties>
</file>